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21" w:rsidRPr="00DA7D5A" w:rsidRDefault="00DA7D5A" w:rsidP="006C75C5">
      <w:pPr>
        <w:pStyle w:val="a8"/>
        <w:spacing w:after="0"/>
        <w:ind w:left="426" w:firstLine="28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01B9C" w:rsidRPr="00DA7D5A" w:rsidRDefault="00244FB6" w:rsidP="00244FB6">
      <w:pPr>
        <w:pStyle w:val="a8"/>
        <w:spacing w:after="0"/>
        <w:ind w:left="426" w:firstLine="28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44FB6" w:rsidRPr="00244FB6" w:rsidRDefault="00DA7D5A" w:rsidP="0047737F">
      <w:pPr>
        <w:pStyle w:val="a8"/>
        <w:spacing w:after="0"/>
        <w:ind w:left="426" w:firstLine="283"/>
        <w:jc w:val="center"/>
        <w:rPr>
          <w:color w:val="000000"/>
          <w:sz w:val="28"/>
          <w:szCs w:val="28"/>
        </w:rPr>
      </w:pPr>
      <w:r w:rsidRPr="00244FB6">
        <w:rPr>
          <w:color w:val="000000"/>
          <w:sz w:val="28"/>
          <w:szCs w:val="28"/>
        </w:rPr>
        <w:t xml:space="preserve"> </w:t>
      </w:r>
      <w:r w:rsidR="00244FB6" w:rsidRPr="00244FB6">
        <w:rPr>
          <w:color w:val="000000"/>
          <w:sz w:val="28"/>
          <w:szCs w:val="28"/>
        </w:rPr>
        <w:t>П</w:t>
      </w:r>
      <w:r w:rsidRPr="00244FB6">
        <w:rPr>
          <w:color w:val="000000"/>
          <w:sz w:val="28"/>
          <w:szCs w:val="28"/>
        </w:rPr>
        <w:t>лан</w:t>
      </w:r>
    </w:p>
    <w:p w:rsidR="008C6641" w:rsidRDefault="00DA7D5A" w:rsidP="0047737F">
      <w:pPr>
        <w:pStyle w:val="a8"/>
        <w:spacing w:after="0"/>
        <w:ind w:left="426" w:firstLine="283"/>
        <w:jc w:val="center"/>
        <w:rPr>
          <w:sz w:val="28"/>
          <w:szCs w:val="28"/>
        </w:rPr>
      </w:pPr>
      <w:r w:rsidRPr="00244FB6">
        <w:rPr>
          <w:color w:val="000000"/>
          <w:sz w:val="28"/>
          <w:szCs w:val="28"/>
        </w:rPr>
        <w:t xml:space="preserve"> </w:t>
      </w:r>
      <w:r w:rsidR="002C69FC" w:rsidRPr="00244FB6">
        <w:rPr>
          <w:color w:val="000000"/>
          <w:sz w:val="28"/>
          <w:szCs w:val="28"/>
        </w:rPr>
        <w:t>мероприятий по</w:t>
      </w:r>
      <w:r w:rsidR="002C69FC" w:rsidRPr="00244FB6">
        <w:rPr>
          <w:sz w:val="28"/>
          <w:szCs w:val="28"/>
        </w:rPr>
        <w:t xml:space="preserve"> реализации Концепции преподавания учебного предмета «Обществознание»</w:t>
      </w:r>
    </w:p>
    <w:p w:rsidR="008C6641" w:rsidRDefault="002C69FC" w:rsidP="0047737F">
      <w:pPr>
        <w:pStyle w:val="a8"/>
        <w:spacing w:after="0"/>
        <w:ind w:left="426" w:firstLine="283"/>
        <w:jc w:val="center"/>
        <w:rPr>
          <w:sz w:val="28"/>
          <w:szCs w:val="28"/>
        </w:rPr>
      </w:pPr>
      <w:r w:rsidRPr="00244FB6">
        <w:rPr>
          <w:sz w:val="28"/>
          <w:szCs w:val="28"/>
        </w:rPr>
        <w:t xml:space="preserve"> в об</w:t>
      </w:r>
      <w:r w:rsidR="00244FB6" w:rsidRPr="00244FB6">
        <w:rPr>
          <w:sz w:val="28"/>
          <w:szCs w:val="28"/>
        </w:rPr>
        <w:t>щеобразовательных учреждениях</w:t>
      </w:r>
    </w:p>
    <w:p w:rsidR="007240ED" w:rsidRDefault="00244FB6" w:rsidP="0047737F">
      <w:pPr>
        <w:pStyle w:val="a8"/>
        <w:spacing w:after="0"/>
        <w:ind w:left="426" w:firstLine="283"/>
        <w:jc w:val="center"/>
        <w:rPr>
          <w:sz w:val="28"/>
          <w:szCs w:val="28"/>
        </w:rPr>
      </w:pPr>
      <w:r w:rsidRPr="00244FB6">
        <w:rPr>
          <w:sz w:val="28"/>
          <w:szCs w:val="28"/>
        </w:rPr>
        <w:t xml:space="preserve">  Лениногорского  муниципального</w:t>
      </w:r>
      <w:r w:rsidR="002C69FC" w:rsidRPr="00244FB6">
        <w:rPr>
          <w:sz w:val="28"/>
          <w:szCs w:val="28"/>
        </w:rPr>
        <w:t xml:space="preserve"> района на 2020 – 2024 годы</w:t>
      </w:r>
    </w:p>
    <w:p w:rsidR="008C6641" w:rsidRPr="00244FB6" w:rsidRDefault="008C6641" w:rsidP="0047737F">
      <w:pPr>
        <w:pStyle w:val="a8"/>
        <w:spacing w:after="0"/>
        <w:ind w:left="426" w:firstLine="283"/>
        <w:jc w:val="center"/>
        <w:rPr>
          <w:sz w:val="28"/>
          <w:szCs w:val="28"/>
        </w:rPr>
      </w:pPr>
    </w:p>
    <w:tbl>
      <w:tblPr>
        <w:tblStyle w:val="ac"/>
        <w:tblW w:w="0" w:type="auto"/>
        <w:tblInd w:w="426" w:type="dxa"/>
        <w:tblLook w:val="04A0"/>
      </w:tblPr>
      <w:tblGrid>
        <w:gridCol w:w="675"/>
        <w:gridCol w:w="4394"/>
        <w:gridCol w:w="3402"/>
        <w:gridCol w:w="1276"/>
        <w:gridCol w:w="4613"/>
      </w:tblGrid>
      <w:tr w:rsidR="007240ED" w:rsidTr="0047737F">
        <w:tc>
          <w:tcPr>
            <w:tcW w:w="675" w:type="dxa"/>
          </w:tcPr>
          <w:p w:rsidR="007240ED" w:rsidRDefault="007240ED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7240ED" w:rsidRDefault="009F7200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7240ED">
              <w:rPr>
                <w:color w:val="000000"/>
                <w:sz w:val="24"/>
                <w:szCs w:val="24"/>
              </w:rPr>
              <w:t>ероприятие</w:t>
            </w:r>
          </w:p>
        </w:tc>
        <w:tc>
          <w:tcPr>
            <w:tcW w:w="3402" w:type="dxa"/>
          </w:tcPr>
          <w:p w:rsidR="007240ED" w:rsidRDefault="007240ED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</w:tcPr>
          <w:p w:rsidR="007240ED" w:rsidRDefault="007240ED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4613" w:type="dxa"/>
          </w:tcPr>
          <w:p w:rsidR="007240ED" w:rsidRDefault="007240ED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7240ED" w:rsidTr="00EE7C19">
        <w:tc>
          <w:tcPr>
            <w:tcW w:w="14360" w:type="dxa"/>
            <w:gridSpan w:val="5"/>
          </w:tcPr>
          <w:p w:rsidR="007240ED" w:rsidRPr="00874563" w:rsidRDefault="00874563" w:rsidP="008064A0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874563">
              <w:rPr>
                <w:b/>
                <w:color w:val="000000"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7240ED" w:rsidTr="0047737F">
        <w:tc>
          <w:tcPr>
            <w:tcW w:w="675" w:type="dxa"/>
          </w:tcPr>
          <w:p w:rsidR="007240ED" w:rsidRDefault="00874563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4" w:type="dxa"/>
          </w:tcPr>
          <w:p w:rsidR="007240ED" w:rsidRDefault="004566D0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и утверждение муниципального плана</w:t>
            </w:r>
            <w:r w:rsidR="00B4166D">
              <w:rPr>
                <w:color w:val="000000"/>
                <w:sz w:val="24"/>
                <w:szCs w:val="24"/>
              </w:rPr>
              <w:t xml:space="preserve"> мероприятий по</w:t>
            </w:r>
            <w:r>
              <w:rPr>
                <w:color w:val="000000"/>
                <w:sz w:val="24"/>
                <w:szCs w:val="24"/>
              </w:rPr>
              <w:t xml:space="preserve"> реализации Концепции</w:t>
            </w:r>
            <w:r w:rsidR="00B4166D">
              <w:rPr>
                <w:color w:val="000000"/>
                <w:sz w:val="24"/>
                <w:szCs w:val="24"/>
              </w:rPr>
              <w:t xml:space="preserve"> преподавания учебного  предмета «Обществознание»</w:t>
            </w:r>
          </w:p>
        </w:tc>
        <w:tc>
          <w:tcPr>
            <w:tcW w:w="3402" w:type="dxa"/>
          </w:tcPr>
          <w:p w:rsidR="007240ED" w:rsidRDefault="004566D0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276" w:type="dxa"/>
          </w:tcPr>
          <w:p w:rsidR="007240ED" w:rsidRDefault="004566D0" w:rsidP="00084ED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  <w:r w:rsidR="00084EDA">
              <w:rPr>
                <w:color w:val="000000"/>
                <w:sz w:val="24"/>
                <w:szCs w:val="24"/>
              </w:rPr>
              <w:t>-2024</w:t>
            </w:r>
          </w:p>
        </w:tc>
        <w:tc>
          <w:tcPr>
            <w:tcW w:w="4613" w:type="dxa"/>
          </w:tcPr>
          <w:p w:rsidR="007240ED" w:rsidRDefault="004566D0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 муниципальный план</w:t>
            </w:r>
            <w:r w:rsidR="00B4166D">
              <w:rPr>
                <w:color w:val="000000"/>
                <w:sz w:val="24"/>
                <w:szCs w:val="24"/>
              </w:rPr>
              <w:t xml:space="preserve">  мероприятий по</w:t>
            </w:r>
            <w:r>
              <w:rPr>
                <w:color w:val="000000"/>
                <w:sz w:val="24"/>
                <w:szCs w:val="24"/>
              </w:rPr>
              <w:t xml:space="preserve"> реализации Концепции</w:t>
            </w:r>
            <w:r w:rsidR="00B4166D">
              <w:rPr>
                <w:color w:val="000000"/>
                <w:sz w:val="24"/>
                <w:szCs w:val="24"/>
              </w:rPr>
              <w:t xml:space="preserve"> преподавания учебного  предмета «Обществознание».</w:t>
            </w:r>
          </w:p>
        </w:tc>
      </w:tr>
      <w:tr w:rsidR="00B4166D" w:rsidTr="0047737F">
        <w:tc>
          <w:tcPr>
            <w:tcW w:w="675" w:type="dxa"/>
          </w:tcPr>
          <w:p w:rsidR="00B4166D" w:rsidRDefault="00B4166D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:rsidR="00B4166D" w:rsidRDefault="00B4166D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 муниципального  методического  объединения  учителей  истории  и обществознания по  вопросу  изучения  и обсуждения  Концепции  преподавания учебного  предмета  «Обществознание»</w:t>
            </w:r>
          </w:p>
        </w:tc>
        <w:tc>
          <w:tcPr>
            <w:tcW w:w="3402" w:type="dxa"/>
          </w:tcPr>
          <w:p w:rsidR="00B4166D" w:rsidRDefault="00B4166D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 образования</w:t>
            </w:r>
          </w:p>
        </w:tc>
        <w:tc>
          <w:tcPr>
            <w:tcW w:w="1276" w:type="dxa"/>
          </w:tcPr>
          <w:p w:rsidR="00B4166D" w:rsidRDefault="00B4166D" w:rsidP="00084ED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  <w:r w:rsidR="00084EDA">
              <w:rPr>
                <w:color w:val="000000"/>
                <w:sz w:val="24"/>
                <w:szCs w:val="24"/>
              </w:rPr>
              <w:t xml:space="preserve"> - 2024</w:t>
            </w:r>
          </w:p>
        </w:tc>
        <w:tc>
          <w:tcPr>
            <w:tcW w:w="4613" w:type="dxa"/>
          </w:tcPr>
          <w:p w:rsidR="00B4166D" w:rsidRDefault="00B4166D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 муниципальный план  мероприятий по реализации Концепции преподавания учебного  предмета «Обществознание».</w:t>
            </w:r>
          </w:p>
        </w:tc>
      </w:tr>
      <w:tr w:rsidR="0027185A" w:rsidTr="0047737F">
        <w:tc>
          <w:tcPr>
            <w:tcW w:w="675" w:type="dxa"/>
          </w:tcPr>
          <w:p w:rsidR="0027185A" w:rsidRDefault="0027185A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394" w:type="dxa"/>
          </w:tcPr>
          <w:p w:rsidR="0027185A" w:rsidRDefault="0027185A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  плана  «дорожной карты»  по реализации Концепции преподавания учебного  предмета «Обществознание»</w:t>
            </w:r>
          </w:p>
        </w:tc>
        <w:tc>
          <w:tcPr>
            <w:tcW w:w="3402" w:type="dxa"/>
          </w:tcPr>
          <w:p w:rsidR="0027185A" w:rsidRDefault="0027185A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 образования</w:t>
            </w:r>
          </w:p>
        </w:tc>
        <w:tc>
          <w:tcPr>
            <w:tcW w:w="1276" w:type="dxa"/>
          </w:tcPr>
          <w:p w:rsidR="0027185A" w:rsidRDefault="0027185A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  <w:r w:rsidR="00084EDA">
              <w:rPr>
                <w:color w:val="000000"/>
                <w:sz w:val="24"/>
                <w:szCs w:val="24"/>
              </w:rPr>
              <w:t>-2024</w:t>
            </w:r>
          </w:p>
        </w:tc>
        <w:tc>
          <w:tcPr>
            <w:tcW w:w="4613" w:type="dxa"/>
          </w:tcPr>
          <w:p w:rsidR="0027185A" w:rsidRDefault="0027185A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  план  «дорожной  карты» по реализации Концепции преподавания учебного  предмета «Обществознание».</w:t>
            </w:r>
          </w:p>
        </w:tc>
      </w:tr>
      <w:tr w:rsidR="00874563" w:rsidTr="00D841CD">
        <w:tc>
          <w:tcPr>
            <w:tcW w:w="14360" w:type="dxa"/>
            <w:gridSpan w:val="5"/>
          </w:tcPr>
          <w:p w:rsidR="00874563" w:rsidRPr="00874563" w:rsidRDefault="00905640" w:rsidP="008064A0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="00874563">
              <w:rPr>
                <w:b/>
                <w:color w:val="000000"/>
                <w:sz w:val="24"/>
                <w:szCs w:val="24"/>
              </w:rPr>
              <w:t>Общесистемные мероприятия</w:t>
            </w:r>
          </w:p>
        </w:tc>
      </w:tr>
      <w:tr w:rsidR="007240ED" w:rsidTr="0047737F">
        <w:tc>
          <w:tcPr>
            <w:tcW w:w="675" w:type="dxa"/>
          </w:tcPr>
          <w:p w:rsidR="007240ED" w:rsidRDefault="00874563" w:rsidP="008064A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:rsidR="007240ED" w:rsidRDefault="0027185A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 и  проведение  муниципальной </w:t>
            </w:r>
            <w:r w:rsidR="004566D0">
              <w:rPr>
                <w:color w:val="000000"/>
                <w:sz w:val="24"/>
                <w:szCs w:val="24"/>
              </w:rPr>
              <w:t xml:space="preserve"> конференции учителей учебного предмета</w:t>
            </w:r>
            <w:r>
              <w:rPr>
                <w:color w:val="000000"/>
                <w:sz w:val="24"/>
                <w:szCs w:val="24"/>
              </w:rPr>
              <w:t xml:space="preserve"> « О</w:t>
            </w:r>
            <w:r w:rsidR="004566D0">
              <w:rPr>
                <w:color w:val="000000"/>
                <w:sz w:val="24"/>
                <w:szCs w:val="24"/>
              </w:rPr>
              <w:t>бществознание</w:t>
            </w:r>
            <w:r>
              <w:rPr>
                <w:color w:val="000000"/>
                <w:sz w:val="24"/>
                <w:szCs w:val="24"/>
              </w:rPr>
              <w:t>»</w:t>
            </w:r>
            <w:r w:rsidR="004566D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240ED" w:rsidRDefault="004566D0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4566D0" w:rsidRDefault="0027185A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  <w:r w:rsidR="004566D0">
              <w:rPr>
                <w:color w:val="000000"/>
                <w:sz w:val="24"/>
                <w:szCs w:val="24"/>
              </w:rPr>
              <w:t xml:space="preserve"> об</w:t>
            </w:r>
            <w:r>
              <w:rPr>
                <w:color w:val="000000"/>
                <w:sz w:val="24"/>
                <w:szCs w:val="24"/>
              </w:rPr>
              <w:t>щеоб</w:t>
            </w:r>
            <w:r w:rsidR="004566D0">
              <w:rPr>
                <w:color w:val="000000"/>
                <w:sz w:val="24"/>
                <w:szCs w:val="24"/>
              </w:rPr>
              <w:t xml:space="preserve">разовательных </w:t>
            </w:r>
            <w:r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1276" w:type="dxa"/>
          </w:tcPr>
          <w:p w:rsidR="0027185A" w:rsidRDefault="0027185A" w:rsidP="004566D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  <w:p w:rsidR="007240ED" w:rsidRDefault="00084EDA" w:rsidP="004566D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566D0">
              <w:rPr>
                <w:color w:val="000000"/>
                <w:sz w:val="24"/>
                <w:szCs w:val="24"/>
              </w:rPr>
              <w:t>020</w:t>
            </w:r>
            <w:r>
              <w:rPr>
                <w:color w:val="000000"/>
                <w:sz w:val="24"/>
                <w:szCs w:val="24"/>
              </w:rPr>
              <w:t>-2024</w:t>
            </w:r>
          </w:p>
        </w:tc>
        <w:tc>
          <w:tcPr>
            <w:tcW w:w="4613" w:type="dxa"/>
          </w:tcPr>
          <w:p w:rsidR="007240ED" w:rsidRDefault="000B2CDD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Повысить  эффективность</w:t>
            </w:r>
            <w:r w:rsidR="004566D0">
              <w:rPr>
                <w:color w:val="000000"/>
                <w:sz w:val="24"/>
                <w:szCs w:val="24"/>
              </w:rPr>
              <w:t xml:space="preserve"> взаимодействия учителей учебного предмета «Обществознание»</w:t>
            </w:r>
          </w:p>
        </w:tc>
      </w:tr>
      <w:tr w:rsidR="004566D0" w:rsidTr="0047737F">
        <w:tc>
          <w:tcPr>
            <w:tcW w:w="675" w:type="dxa"/>
          </w:tcPr>
          <w:p w:rsidR="004566D0" w:rsidRDefault="004566D0" w:rsidP="004566D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4" w:type="dxa"/>
          </w:tcPr>
          <w:p w:rsidR="004566D0" w:rsidRDefault="004566D0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региональной конференции учителей учебного предмета «Обществознание»</w:t>
            </w:r>
          </w:p>
        </w:tc>
        <w:tc>
          <w:tcPr>
            <w:tcW w:w="3402" w:type="dxa"/>
          </w:tcPr>
          <w:p w:rsidR="004566D0" w:rsidRDefault="004566D0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4566D0" w:rsidRDefault="00A772E1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  <w:r w:rsidR="004566D0">
              <w:rPr>
                <w:color w:val="000000"/>
                <w:sz w:val="24"/>
                <w:szCs w:val="24"/>
              </w:rPr>
              <w:t xml:space="preserve"> об</w:t>
            </w:r>
            <w:r>
              <w:rPr>
                <w:color w:val="000000"/>
                <w:sz w:val="24"/>
                <w:szCs w:val="24"/>
              </w:rPr>
              <w:t>щеоб</w:t>
            </w:r>
            <w:r w:rsidR="004566D0">
              <w:rPr>
                <w:color w:val="000000"/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1276" w:type="dxa"/>
          </w:tcPr>
          <w:p w:rsidR="004566D0" w:rsidRDefault="004566D0" w:rsidP="004566D0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</w:t>
            </w:r>
            <w:r w:rsidR="00084ED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13" w:type="dxa"/>
          </w:tcPr>
          <w:p w:rsidR="004566D0" w:rsidRDefault="00B10BDD" w:rsidP="004566D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Увеличить</w:t>
            </w:r>
            <w:r w:rsidR="007B3A38">
              <w:rPr>
                <w:color w:val="000000"/>
                <w:sz w:val="24"/>
                <w:szCs w:val="24"/>
              </w:rPr>
              <w:t xml:space="preserve"> количество учителей учебного предмета «Обществознание», принимающих участие в региональной конференции</w:t>
            </w:r>
          </w:p>
        </w:tc>
      </w:tr>
      <w:tr w:rsidR="0089005D" w:rsidTr="0047737F">
        <w:tc>
          <w:tcPr>
            <w:tcW w:w="675" w:type="dxa"/>
          </w:tcPr>
          <w:p w:rsidR="0089005D" w:rsidRDefault="0089005D" w:rsidP="0089005D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</w:t>
            </w:r>
            <w:r w:rsidR="009F720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89005D" w:rsidRDefault="0089005D" w:rsidP="0089005D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  <w:tc>
          <w:tcPr>
            <w:tcW w:w="3402" w:type="dxa"/>
          </w:tcPr>
          <w:p w:rsidR="0089005D" w:rsidRDefault="0089005D" w:rsidP="0089005D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89005D" w:rsidRDefault="003217A0" w:rsidP="0089005D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муниципальное </w:t>
            </w:r>
            <w:r w:rsidR="0089005D">
              <w:rPr>
                <w:color w:val="000000"/>
                <w:sz w:val="24"/>
                <w:szCs w:val="24"/>
              </w:rPr>
              <w:t xml:space="preserve"> методическое объединение учителей учебного предмета «Обществознание»</w:t>
            </w:r>
          </w:p>
        </w:tc>
        <w:tc>
          <w:tcPr>
            <w:tcW w:w="1276" w:type="dxa"/>
          </w:tcPr>
          <w:p w:rsidR="0089005D" w:rsidRDefault="0089005D" w:rsidP="0089005D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</w:t>
            </w:r>
            <w:r w:rsidR="00084ED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13" w:type="dxa"/>
          </w:tcPr>
          <w:p w:rsidR="0089005D" w:rsidRDefault="006050BB" w:rsidP="0089005D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Увеличить</w:t>
            </w:r>
            <w:r w:rsidR="0089005D">
              <w:rPr>
                <w:color w:val="000000"/>
                <w:sz w:val="24"/>
                <w:szCs w:val="24"/>
              </w:rPr>
              <w:t xml:space="preserve"> охват учителей учебного предмета «Обществознание», использующих современные средства обучения</w:t>
            </w:r>
          </w:p>
        </w:tc>
      </w:tr>
      <w:tr w:rsidR="009D62EA" w:rsidTr="0047737F">
        <w:tc>
          <w:tcPr>
            <w:tcW w:w="675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9863B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</w:t>
            </w:r>
            <w:r w:rsidR="009863B2">
              <w:rPr>
                <w:color w:val="000000"/>
                <w:sz w:val="24"/>
                <w:szCs w:val="24"/>
              </w:rPr>
              <w:t xml:space="preserve"> республиканских </w:t>
            </w:r>
            <w:r>
              <w:rPr>
                <w:color w:val="000000"/>
                <w:sz w:val="24"/>
                <w:szCs w:val="24"/>
              </w:rPr>
              <w:t xml:space="preserve"> семинарах по содержательным компонентам Концепции</w:t>
            </w:r>
            <w:r w:rsidR="00D428EF">
              <w:rPr>
                <w:color w:val="000000"/>
                <w:sz w:val="24"/>
                <w:szCs w:val="24"/>
              </w:rPr>
              <w:t xml:space="preserve">  преподавания учебного  предмета  «Обществознание»</w:t>
            </w:r>
          </w:p>
        </w:tc>
        <w:tc>
          <w:tcPr>
            <w:tcW w:w="3402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9D62EA" w:rsidRDefault="00D428EF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 общеобразовательных  учреждений</w:t>
            </w:r>
          </w:p>
        </w:tc>
        <w:tc>
          <w:tcPr>
            <w:tcW w:w="1276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9D62EA" w:rsidRDefault="00D1578E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Увеличить </w:t>
            </w:r>
            <w:r w:rsidR="009D62EA">
              <w:rPr>
                <w:color w:val="000000"/>
                <w:sz w:val="24"/>
                <w:szCs w:val="24"/>
              </w:rPr>
              <w:t xml:space="preserve"> охват учителей обществознания, использующих современные методики преподавания курса</w:t>
            </w:r>
            <w:r>
              <w:rPr>
                <w:color w:val="000000"/>
                <w:sz w:val="24"/>
                <w:szCs w:val="24"/>
              </w:rPr>
              <w:t xml:space="preserve">  «Обществознание»</w:t>
            </w:r>
          </w:p>
        </w:tc>
      </w:tr>
      <w:tr w:rsidR="009D62EA" w:rsidTr="0047737F">
        <w:tc>
          <w:tcPr>
            <w:tcW w:w="675" w:type="dxa"/>
          </w:tcPr>
          <w:p w:rsidR="009D62EA" w:rsidRDefault="00302241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  <w:r w:rsidR="009D62E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D1578E">
              <w:rPr>
                <w:color w:val="000000"/>
                <w:sz w:val="24"/>
                <w:szCs w:val="24"/>
              </w:rPr>
              <w:t>рганизация и проведение муниципальных</w:t>
            </w:r>
            <w:r>
              <w:rPr>
                <w:color w:val="000000"/>
                <w:sz w:val="24"/>
                <w:szCs w:val="24"/>
              </w:rPr>
              <w:t xml:space="preserve"> семинаров по содержательным компон</w:t>
            </w:r>
            <w:r w:rsidR="006C664B">
              <w:rPr>
                <w:color w:val="000000"/>
                <w:sz w:val="24"/>
                <w:szCs w:val="24"/>
              </w:rPr>
              <w:t xml:space="preserve">ентам Концепций </w:t>
            </w:r>
            <w:r>
              <w:rPr>
                <w:color w:val="000000"/>
                <w:sz w:val="24"/>
                <w:szCs w:val="24"/>
              </w:rPr>
              <w:t xml:space="preserve"> с использованием возможностей сети «Интернет»</w:t>
            </w:r>
          </w:p>
        </w:tc>
        <w:tc>
          <w:tcPr>
            <w:tcW w:w="3402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 w:rsidR="00A27772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100% охват участия  учителей учебного предмета «Обществознание» </w:t>
            </w:r>
          </w:p>
        </w:tc>
      </w:tr>
      <w:tr w:rsidR="009D62EA" w:rsidTr="008946C6">
        <w:tc>
          <w:tcPr>
            <w:tcW w:w="14360" w:type="dxa"/>
            <w:gridSpan w:val="5"/>
          </w:tcPr>
          <w:p w:rsidR="009D62EA" w:rsidRPr="00905640" w:rsidRDefault="009D62EA" w:rsidP="009D62EA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9D62EA" w:rsidTr="0047737F">
        <w:tc>
          <w:tcPr>
            <w:tcW w:w="675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4" w:type="dxa"/>
          </w:tcPr>
          <w:p w:rsidR="009D62EA" w:rsidRDefault="005C33F0" w:rsidP="005C33F0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примерных основных общеобразовательных программ основного общего и среднего общего образования (в части учебного предмета «Обществознание»)</w:t>
            </w:r>
            <w:r w:rsidR="0024688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(с учетом утвержденных Министерством просвещения</w:t>
            </w:r>
            <w:r w:rsidR="00246887">
              <w:rPr>
                <w:color w:val="000000"/>
                <w:sz w:val="24"/>
                <w:szCs w:val="24"/>
              </w:rPr>
              <w:t xml:space="preserve"> Российской Федерации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E8661F" w:rsidRDefault="0023653D" w:rsidP="0023653D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Внедрить обновленные федеральные государственные образовательные стандарты</w:t>
            </w:r>
            <w:r w:rsidR="005C33F0">
              <w:rPr>
                <w:color w:val="000000"/>
                <w:sz w:val="24"/>
                <w:szCs w:val="24"/>
              </w:rPr>
              <w:t xml:space="preserve"> общего образования и примерны</w:t>
            </w:r>
            <w:r>
              <w:rPr>
                <w:color w:val="000000"/>
                <w:sz w:val="24"/>
                <w:szCs w:val="24"/>
              </w:rPr>
              <w:t>е основные общеобразовательные</w:t>
            </w:r>
            <w:r w:rsidR="005C33F0">
              <w:rPr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color w:val="000000"/>
                <w:sz w:val="24"/>
                <w:szCs w:val="24"/>
              </w:rPr>
              <w:t>ы</w:t>
            </w:r>
            <w:r w:rsidR="005C33F0">
              <w:rPr>
                <w:color w:val="000000"/>
                <w:sz w:val="24"/>
                <w:szCs w:val="24"/>
              </w:rPr>
              <w:t xml:space="preserve"> основного общего и среднего общего образования в части отражения положений Концепции </w:t>
            </w:r>
            <w:r w:rsidR="009B7202">
              <w:rPr>
                <w:color w:val="000000"/>
                <w:sz w:val="24"/>
                <w:szCs w:val="24"/>
              </w:rPr>
              <w:t>(в</w:t>
            </w:r>
            <w:r w:rsidR="005C33F0">
              <w:rPr>
                <w:color w:val="000000"/>
                <w:sz w:val="24"/>
                <w:szCs w:val="24"/>
              </w:rPr>
              <w:t xml:space="preserve"> том числе внедрению новых форм и методов реализации учебного предмета «Обществознание»)</w:t>
            </w:r>
          </w:p>
        </w:tc>
      </w:tr>
      <w:tr w:rsidR="009D62EA" w:rsidTr="0047737F">
        <w:tc>
          <w:tcPr>
            <w:tcW w:w="675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4" w:type="dxa"/>
          </w:tcPr>
          <w:p w:rsidR="009D62EA" w:rsidRDefault="009B7202" w:rsidP="009B7202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обучающихся общеобразовате</w:t>
            </w:r>
            <w:r w:rsidR="00E13420">
              <w:rPr>
                <w:color w:val="000000"/>
                <w:sz w:val="24"/>
                <w:szCs w:val="24"/>
              </w:rPr>
              <w:t>льных учреждений муниципального</w:t>
            </w:r>
            <w:r>
              <w:rPr>
                <w:color w:val="000000"/>
                <w:sz w:val="24"/>
                <w:szCs w:val="24"/>
              </w:rPr>
              <w:t xml:space="preserve"> района во Всероссийской олимпиаде школьников по учебному предмету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«Обществознание» </w:t>
            </w:r>
          </w:p>
        </w:tc>
        <w:tc>
          <w:tcPr>
            <w:tcW w:w="3402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Управление образования,  </w:t>
            </w:r>
          </w:p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9D62EA" w:rsidRDefault="00417811" w:rsidP="00417811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Увеличить количество</w:t>
            </w:r>
            <w:r w:rsidR="009B7202">
              <w:rPr>
                <w:color w:val="000000"/>
                <w:sz w:val="24"/>
                <w:szCs w:val="24"/>
              </w:rPr>
              <w:t xml:space="preserve"> обучающихся, принимающих участие во Всероссийской олимпиаде школьников по учебному предмету «Обществознание» </w:t>
            </w:r>
          </w:p>
        </w:tc>
      </w:tr>
      <w:tr w:rsidR="009D62EA" w:rsidTr="0047737F">
        <w:tc>
          <w:tcPr>
            <w:tcW w:w="675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394" w:type="dxa"/>
          </w:tcPr>
          <w:p w:rsidR="009D62EA" w:rsidRDefault="0089342C" w:rsidP="009B7202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Внедрение  методических рекомендаций о</w:t>
            </w:r>
            <w:r w:rsidR="009B7202">
              <w:rPr>
                <w:color w:val="000000"/>
                <w:sz w:val="24"/>
                <w:szCs w:val="24"/>
              </w:rPr>
              <w:t xml:space="preserve"> преподавании учебного предмета «Обществознание»</w:t>
            </w:r>
          </w:p>
        </w:tc>
        <w:tc>
          <w:tcPr>
            <w:tcW w:w="3402" w:type="dxa"/>
          </w:tcPr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9D62EA" w:rsidRDefault="009D62EA" w:rsidP="009D62EA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9D62EA" w:rsidRDefault="009D62EA" w:rsidP="009D62EA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9D62EA" w:rsidRDefault="009B7202" w:rsidP="009B7202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100% охват   учителей, </w:t>
            </w:r>
            <w:r w:rsidR="0089342C">
              <w:rPr>
                <w:color w:val="000000"/>
                <w:sz w:val="24"/>
                <w:szCs w:val="24"/>
              </w:rPr>
              <w:t>внедряющих</w:t>
            </w:r>
            <w:r>
              <w:rPr>
                <w:color w:val="000000"/>
                <w:sz w:val="24"/>
                <w:szCs w:val="24"/>
              </w:rPr>
              <w:t xml:space="preserve">  методические рекомендации о преподавании  учебного предмета «Обществознание»</w:t>
            </w:r>
          </w:p>
        </w:tc>
      </w:tr>
      <w:tr w:rsidR="009D62EA" w:rsidTr="00B249A4">
        <w:tc>
          <w:tcPr>
            <w:tcW w:w="14360" w:type="dxa"/>
            <w:gridSpan w:val="5"/>
          </w:tcPr>
          <w:p w:rsidR="009D62EA" w:rsidRPr="00905640" w:rsidRDefault="009D62EA" w:rsidP="009D62EA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E62AFB" w:rsidTr="0047737F">
        <w:tc>
          <w:tcPr>
            <w:tcW w:w="675" w:type="dxa"/>
          </w:tcPr>
          <w:p w:rsidR="00E62AFB" w:rsidRDefault="00E62AFB" w:rsidP="00E62AFB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94" w:type="dxa"/>
          </w:tcPr>
          <w:p w:rsidR="00E62AFB" w:rsidRDefault="00E62AFB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Расширение участия обучающихся в общественно значимых, социальных, в том числе волонтерских проектах </w:t>
            </w:r>
          </w:p>
        </w:tc>
        <w:tc>
          <w:tcPr>
            <w:tcW w:w="3402" w:type="dxa"/>
          </w:tcPr>
          <w:p w:rsidR="00E62AFB" w:rsidRDefault="00E62AFB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E62AFB" w:rsidRDefault="00E62AFB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E62AFB" w:rsidRDefault="00E62AFB" w:rsidP="00E62AFB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E62AFB" w:rsidRDefault="00F9282A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Увеличить</w:t>
            </w:r>
            <w:r w:rsidR="00E62AFB">
              <w:rPr>
                <w:color w:val="000000"/>
                <w:sz w:val="24"/>
                <w:szCs w:val="24"/>
              </w:rPr>
              <w:t xml:space="preserve">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E62AFB" w:rsidTr="0047737F">
        <w:tc>
          <w:tcPr>
            <w:tcW w:w="675" w:type="dxa"/>
          </w:tcPr>
          <w:p w:rsidR="00E62AFB" w:rsidRDefault="00E62AFB" w:rsidP="00E62AFB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94" w:type="dxa"/>
          </w:tcPr>
          <w:p w:rsidR="00E62AFB" w:rsidRDefault="00E62AFB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эффективной интеграции рабочих программ с программой воспитания и социализации обучающихся</w:t>
            </w:r>
          </w:p>
        </w:tc>
        <w:tc>
          <w:tcPr>
            <w:tcW w:w="3402" w:type="dxa"/>
          </w:tcPr>
          <w:p w:rsidR="00E62AFB" w:rsidRDefault="00E62AFB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E62AFB" w:rsidRDefault="00F9282A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 обществознания </w:t>
            </w:r>
          </w:p>
        </w:tc>
        <w:tc>
          <w:tcPr>
            <w:tcW w:w="1276" w:type="dxa"/>
          </w:tcPr>
          <w:p w:rsidR="00E62AFB" w:rsidRDefault="00E62AFB" w:rsidP="00E62AFB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E62AFB" w:rsidRDefault="000935B7" w:rsidP="00E62AFB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Разработать и использовать</w:t>
            </w:r>
            <w:r w:rsidR="00E62AFB">
              <w:rPr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color w:val="000000"/>
                <w:sz w:val="24"/>
                <w:szCs w:val="24"/>
              </w:rPr>
              <w:t>ы</w:t>
            </w:r>
            <w:r w:rsidR="00E62AFB">
              <w:rPr>
                <w:color w:val="000000"/>
                <w:sz w:val="24"/>
                <w:szCs w:val="24"/>
              </w:rPr>
              <w:t xml:space="preserve"> учебного предмета «Обществознание»</w:t>
            </w:r>
          </w:p>
        </w:tc>
      </w:tr>
      <w:tr w:rsidR="00E62AFB" w:rsidTr="00F10612">
        <w:tc>
          <w:tcPr>
            <w:tcW w:w="14360" w:type="dxa"/>
            <w:gridSpan w:val="5"/>
          </w:tcPr>
          <w:p w:rsidR="00E62AFB" w:rsidRPr="00905640" w:rsidRDefault="00E62AFB" w:rsidP="00E62AFB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A937B6" w:rsidTr="0047737F">
        <w:tc>
          <w:tcPr>
            <w:tcW w:w="675" w:type="dxa"/>
          </w:tcPr>
          <w:p w:rsidR="00A937B6" w:rsidRDefault="00A937B6" w:rsidP="00A937B6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94" w:type="dxa"/>
          </w:tcPr>
          <w:p w:rsidR="00A937B6" w:rsidRDefault="00A937B6" w:rsidP="00A937B6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проблемных семинарах по средствам обучения </w:t>
            </w:r>
            <w:r w:rsidR="00084EDA">
              <w:rPr>
                <w:color w:val="000000"/>
                <w:sz w:val="24"/>
                <w:szCs w:val="24"/>
              </w:rPr>
              <w:t>учебного  предмета «Обществознание»</w:t>
            </w:r>
          </w:p>
        </w:tc>
        <w:tc>
          <w:tcPr>
            <w:tcW w:w="3402" w:type="dxa"/>
          </w:tcPr>
          <w:p w:rsidR="00A937B6" w:rsidRDefault="00A937B6" w:rsidP="00A937B6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A937B6" w:rsidRDefault="00A937B6" w:rsidP="00A937B6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A937B6" w:rsidRDefault="00A937B6" w:rsidP="00A937B6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A937B6" w:rsidRDefault="00084EDA" w:rsidP="00A937B6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Увеличить</w:t>
            </w:r>
            <w:r w:rsidR="00A937B6">
              <w:rPr>
                <w:color w:val="000000"/>
                <w:sz w:val="24"/>
                <w:szCs w:val="24"/>
              </w:rPr>
              <w:t xml:space="preserve"> количество  учителей учебного предмета «Обществознание», использующих современные</w:t>
            </w:r>
            <w:r>
              <w:rPr>
                <w:color w:val="000000"/>
                <w:sz w:val="24"/>
                <w:szCs w:val="24"/>
              </w:rPr>
              <w:t xml:space="preserve"> методы и</w:t>
            </w:r>
            <w:r w:rsidR="00A937B6">
              <w:rPr>
                <w:color w:val="000000"/>
                <w:sz w:val="24"/>
                <w:szCs w:val="24"/>
              </w:rPr>
              <w:t xml:space="preserve"> средства обучения</w:t>
            </w:r>
          </w:p>
        </w:tc>
      </w:tr>
      <w:tr w:rsidR="00920229" w:rsidTr="0047737F">
        <w:tc>
          <w:tcPr>
            <w:tcW w:w="675" w:type="dxa"/>
          </w:tcPr>
          <w:p w:rsidR="00920229" w:rsidRDefault="00920229" w:rsidP="00920229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94" w:type="dxa"/>
          </w:tcPr>
          <w:p w:rsidR="00920229" w:rsidRDefault="00920229" w:rsidP="00920229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цифровых информационных и образовательных ресурсов, включающих инструменты организации индивидуальной и совместной деятельности обучающихся (цифровые учебные модули для самостоятельного и углубленного изучения отдельных тем и разделов, учебные компьютерные игры, сетевые инструменты проектной деятельности)</w:t>
            </w:r>
          </w:p>
        </w:tc>
        <w:tc>
          <w:tcPr>
            <w:tcW w:w="3402" w:type="dxa"/>
          </w:tcPr>
          <w:p w:rsidR="00920229" w:rsidRDefault="00920229" w:rsidP="00920229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920229" w:rsidRDefault="00920229" w:rsidP="00920229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920229" w:rsidRDefault="00920229" w:rsidP="00920229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920229" w:rsidRDefault="00C278CD" w:rsidP="00920229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Сформировать</w:t>
            </w:r>
            <w:r w:rsidR="00920229">
              <w:rPr>
                <w:color w:val="000000"/>
                <w:sz w:val="24"/>
                <w:szCs w:val="24"/>
              </w:rPr>
              <w:t xml:space="preserve"> банк  цифровых информационных и образовательных ресурсов, включающих инструменты организации индивидуальной и совместной деятельности обучающихся (цифровые учебные модули для самостоятельного и углубленного изучения отдельных тем и разделов, учебные компьютерные игры, сетевые инструменты проектной деятельности)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Обеспечение повышения квалификации педагогических кадров 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Управление образования,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2020-2024</w:t>
            </w:r>
          </w:p>
        </w:tc>
        <w:tc>
          <w:tcPr>
            <w:tcW w:w="4613" w:type="dxa"/>
          </w:tcPr>
          <w:p w:rsidR="00004448" w:rsidRDefault="004F0876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Организовать курсы повышения  </w:t>
            </w:r>
            <w:r w:rsidR="00004448">
              <w:rPr>
                <w:color w:val="000000"/>
                <w:sz w:val="24"/>
                <w:szCs w:val="24"/>
                <w:lang w:eastAsia="en-US"/>
              </w:rPr>
              <w:t xml:space="preserve">по дополнительным профессиональным  программам 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Организация участия в процедуре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аттестации  учителей  с учетом практико-ориентированного характера учебного предмета «Обществознание»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Управление образования,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2020-2024</w:t>
            </w:r>
          </w:p>
        </w:tc>
        <w:tc>
          <w:tcPr>
            <w:tcW w:w="4613" w:type="dxa"/>
          </w:tcPr>
          <w:p w:rsidR="00004448" w:rsidRDefault="004F0876" w:rsidP="0047737F">
            <w:pPr>
              <w:pStyle w:val="a8"/>
              <w:spacing w:after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Увеличить количество</w:t>
            </w:r>
            <w:r w:rsidR="00004448">
              <w:rPr>
                <w:color w:val="000000"/>
                <w:sz w:val="24"/>
                <w:szCs w:val="24"/>
                <w:lang w:eastAsia="en-US"/>
              </w:rPr>
              <w:t xml:space="preserve"> учителей</w:t>
            </w:r>
            <w:proofErr w:type="gramStart"/>
            <w:r w:rsidR="00004448">
              <w:rPr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004448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04448">
              <w:rPr>
                <w:color w:val="000000"/>
                <w:sz w:val="24"/>
                <w:szCs w:val="24"/>
                <w:lang w:eastAsia="en-US"/>
              </w:rPr>
              <w:lastRenderedPageBreak/>
              <w:t>участвующих в процедуре аттестации с учетом практико-ориентированного характера учебного предмета «Обществознание»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возможностей портала «Российская электронная школа»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4F0876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Расширить</w:t>
            </w:r>
            <w:r w:rsidR="00004448">
              <w:rPr>
                <w:color w:val="000000"/>
                <w:sz w:val="24"/>
                <w:szCs w:val="24"/>
              </w:rPr>
              <w:t xml:space="preserve"> возможности преподавания учебного предмета «Обществознание»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материально-технической базы кабинетов обществознания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A336B3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Обновить  материально-техническую  базу</w:t>
            </w:r>
            <w:r w:rsidR="00004448">
              <w:rPr>
                <w:color w:val="000000"/>
                <w:sz w:val="24"/>
                <w:szCs w:val="24"/>
              </w:rPr>
              <w:t xml:space="preserve"> кабинетов обществознания</w:t>
            </w:r>
          </w:p>
        </w:tc>
      </w:tr>
      <w:tr w:rsidR="00004448" w:rsidTr="005222C1">
        <w:tc>
          <w:tcPr>
            <w:tcW w:w="14360" w:type="dxa"/>
            <w:gridSpan w:val="5"/>
          </w:tcPr>
          <w:p w:rsidR="00004448" w:rsidRPr="009D2CE5" w:rsidRDefault="00004448" w:rsidP="00004448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Дополнительное образование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Внедрение методических рекомендаций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3402" w:type="dxa"/>
          </w:tcPr>
          <w:p w:rsidR="00004448" w:rsidRDefault="00954A9F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</w:t>
            </w:r>
            <w:r w:rsidR="00004448">
              <w:rPr>
                <w:color w:val="000000"/>
                <w:sz w:val="24"/>
                <w:szCs w:val="24"/>
              </w:rPr>
              <w:t xml:space="preserve"> ДДТ,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954A9F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Внедрить</w:t>
            </w:r>
            <w:r w:rsidR="00004448">
              <w:rPr>
                <w:color w:val="000000"/>
                <w:sz w:val="24"/>
                <w:szCs w:val="24"/>
              </w:rPr>
              <w:t xml:space="preserve"> 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современной системы оценивания индивидуальных достижений, в </w:t>
            </w:r>
            <w:r w:rsidR="007425B8">
              <w:rPr>
                <w:color w:val="000000"/>
                <w:sz w:val="24"/>
                <w:szCs w:val="24"/>
              </w:rPr>
              <w:t xml:space="preserve">том числе средствами </w:t>
            </w:r>
            <w:r>
              <w:rPr>
                <w:color w:val="000000"/>
                <w:sz w:val="24"/>
                <w:szCs w:val="24"/>
              </w:rPr>
              <w:t xml:space="preserve"> центра дополнительного образования</w:t>
            </w:r>
          </w:p>
        </w:tc>
        <w:tc>
          <w:tcPr>
            <w:tcW w:w="3402" w:type="dxa"/>
          </w:tcPr>
          <w:p w:rsidR="00004448" w:rsidRDefault="00854400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</w:t>
            </w:r>
            <w:r w:rsidR="00004448">
              <w:rPr>
                <w:color w:val="000000"/>
                <w:sz w:val="24"/>
                <w:szCs w:val="24"/>
              </w:rPr>
              <w:t xml:space="preserve"> ДДТ,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854400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Расширить</w:t>
            </w:r>
            <w:r w:rsidR="00004448">
              <w:rPr>
                <w:color w:val="000000"/>
                <w:sz w:val="24"/>
                <w:szCs w:val="24"/>
              </w:rPr>
              <w:t xml:space="preserve"> возможности оценивания индивидуальных достижений</w:t>
            </w:r>
          </w:p>
        </w:tc>
      </w:tr>
      <w:tr w:rsidR="00004448" w:rsidTr="007C0E86">
        <w:tc>
          <w:tcPr>
            <w:tcW w:w="14360" w:type="dxa"/>
            <w:gridSpan w:val="5"/>
          </w:tcPr>
          <w:p w:rsidR="00004448" w:rsidRPr="009D2CE5" w:rsidRDefault="00004448" w:rsidP="00004448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D2CE5">
              <w:rPr>
                <w:b/>
                <w:color w:val="000000"/>
                <w:sz w:val="24"/>
                <w:szCs w:val="24"/>
              </w:rPr>
              <w:t xml:space="preserve">7. Популяризация учебного процесса 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региональных и муниципальных мероприятиях просветительского характера, направленных на формирование социально активной, уважающей закон и порядок личности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</w:t>
            </w:r>
            <w:r w:rsidR="000A5C2C">
              <w:rPr>
                <w:color w:val="000000"/>
                <w:sz w:val="24"/>
                <w:szCs w:val="24"/>
              </w:rPr>
              <w:t xml:space="preserve">авление образования,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0A5C2C" w:rsidP="0047737F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Повысить </w:t>
            </w:r>
            <w:r w:rsidR="00004448">
              <w:rPr>
                <w:color w:val="000000"/>
                <w:sz w:val="24"/>
                <w:szCs w:val="24"/>
              </w:rPr>
              <w:t xml:space="preserve"> уровень социальной активности и гражданского правосознания </w:t>
            </w:r>
            <w:proofErr w:type="gramStart"/>
            <w:r w:rsidR="00004448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</w:t>
            </w:r>
            <w:r w:rsidR="00244FB6">
              <w:rPr>
                <w:color w:val="000000"/>
                <w:sz w:val="24"/>
                <w:szCs w:val="24"/>
              </w:rPr>
              <w:t xml:space="preserve">ение образования,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244FB6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Увеличить</w:t>
            </w:r>
            <w:r w:rsidR="00004448">
              <w:rPr>
                <w:color w:val="000000"/>
                <w:sz w:val="24"/>
                <w:szCs w:val="24"/>
              </w:rPr>
              <w:t xml:space="preserve">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</w:tr>
      <w:tr w:rsidR="00004448" w:rsidTr="00083468">
        <w:tc>
          <w:tcPr>
            <w:tcW w:w="14360" w:type="dxa"/>
            <w:gridSpan w:val="5"/>
          </w:tcPr>
          <w:p w:rsidR="00004448" w:rsidRPr="009D2CE5" w:rsidRDefault="00004448" w:rsidP="00004448">
            <w:pPr>
              <w:pStyle w:val="a8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8. Мониторинг и управление ходом реализации плана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4394" w:type="dxa"/>
          </w:tcPr>
          <w:p w:rsidR="00004448" w:rsidRDefault="00244FB6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выполнения п</w:t>
            </w:r>
            <w:r w:rsidR="00004448">
              <w:rPr>
                <w:color w:val="000000"/>
                <w:sz w:val="24"/>
                <w:szCs w:val="24"/>
              </w:rPr>
              <w:t xml:space="preserve">лана мероприятий по реализации Концепции </w:t>
            </w:r>
            <w:r>
              <w:rPr>
                <w:color w:val="000000"/>
                <w:sz w:val="24"/>
                <w:szCs w:val="24"/>
              </w:rPr>
              <w:t xml:space="preserve"> преподавания учебного предмета «Обществознание»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244FB6" w:rsidP="00244FB6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</w:t>
            </w:r>
            <w:r w:rsidR="00004448">
              <w:rPr>
                <w:color w:val="000000"/>
                <w:sz w:val="24"/>
                <w:szCs w:val="24"/>
              </w:rPr>
              <w:t xml:space="preserve"> отчеты образоват</w:t>
            </w:r>
            <w:r>
              <w:rPr>
                <w:color w:val="000000"/>
                <w:sz w:val="24"/>
                <w:szCs w:val="24"/>
              </w:rPr>
              <w:t xml:space="preserve">ельных организаций  муниципального </w:t>
            </w:r>
            <w:r w:rsidR="00004448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ежегодного отчета о реализации Концепции</w:t>
            </w:r>
            <w:r w:rsidR="00244FB6">
              <w:rPr>
                <w:color w:val="000000"/>
                <w:sz w:val="24"/>
                <w:szCs w:val="24"/>
              </w:rPr>
              <w:t xml:space="preserve">  преподавания учебного  предмета «Обществознание»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244FB6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</w:t>
            </w:r>
            <w:r w:rsidR="00004448">
              <w:rPr>
                <w:color w:val="000000"/>
                <w:sz w:val="24"/>
                <w:szCs w:val="24"/>
              </w:rPr>
              <w:t xml:space="preserve"> ежегодный отчет</w:t>
            </w:r>
            <w:r>
              <w:rPr>
                <w:color w:val="000000"/>
                <w:sz w:val="24"/>
                <w:szCs w:val="24"/>
              </w:rPr>
              <w:t xml:space="preserve"> по</w:t>
            </w:r>
            <w:r w:rsidR="00004448">
              <w:rPr>
                <w:color w:val="000000"/>
                <w:sz w:val="24"/>
                <w:szCs w:val="24"/>
              </w:rPr>
              <w:t xml:space="preserve"> реализации Концепции</w:t>
            </w:r>
            <w:r>
              <w:rPr>
                <w:color w:val="000000"/>
                <w:sz w:val="24"/>
                <w:szCs w:val="24"/>
              </w:rPr>
              <w:t xml:space="preserve">  преподавания  учебного  предмета «Обществознание»</w:t>
            </w:r>
          </w:p>
        </w:tc>
      </w:tr>
      <w:tr w:rsidR="00004448" w:rsidTr="0047737F">
        <w:tc>
          <w:tcPr>
            <w:tcW w:w="675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4394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информационного сопровождения мероприятий </w:t>
            </w:r>
            <w:r w:rsidR="00244FB6">
              <w:rPr>
                <w:color w:val="000000"/>
                <w:sz w:val="24"/>
                <w:szCs w:val="24"/>
              </w:rPr>
              <w:t xml:space="preserve"> по </w:t>
            </w:r>
            <w:r>
              <w:rPr>
                <w:color w:val="000000"/>
                <w:sz w:val="24"/>
                <w:szCs w:val="24"/>
              </w:rPr>
              <w:t>реализации Концепции</w:t>
            </w:r>
            <w:r w:rsidR="00244FB6">
              <w:rPr>
                <w:color w:val="000000"/>
                <w:sz w:val="24"/>
                <w:szCs w:val="24"/>
              </w:rPr>
              <w:t xml:space="preserve">  преподавания  учебного  предмета  «Обществознание»</w:t>
            </w:r>
          </w:p>
        </w:tc>
        <w:tc>
          <w:tcPr>
            <w:tcW w:w="3402" w:type="dxa"/>
          </w:tcPr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  </w:t>
            </w:r>
          </w:p>
          <w:p w:rsidR="00004448" w:rsidRDefault="00004448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4448" w:rsidRDefault="00004448" w:rsidP="00004448">
            <w:pPr>
              <w:pStyle w:val="a8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4613" w:type="dxa"/>
          </w:tcPr>
          <w:p w:rsidR="00004448" w:rsidRDefault="00244FB6" w:rsidP="00004448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Разместить информацию</w:t>
            </w:r>
            <w:proofErr w:type="gramEnd"/>
            <w:r w:rsidR="00004448">
              <w:rPr>
                <w:color w:val="000000"/>
                <w:sz w:val="24"/>
                <w:szCs w:val="24"/>
              </w:rPr>
              <w:t xml:space="preserve"> о мероприятиях </w:t>
            </w:r>
            <w:r>
              <w:rPr>
                <w:color w:val="000000"/>
                <w:sz w:val="24"/>
                <w:szCs w:val="24"/>
              </w:rPr>
              <w:t xml:space="preserve"> по  </w:t>
            </w:r>
            <w:r w:rsidR="00004448">
              <w:rPr>
                <w:color w:val="000000"/>
                <w:sz w:val="24"/>
                <w:szCs w:val="24"/>
              </w:rPr>
              <w:t>реализации Концепции на сайте Управления образования</w:t>
            </w:r>
          </w:p>
        </w:tc>
      </w:tr>
    </w:tbl>
    <w:p w:rsidR="003B78A6" w:rsidRDefault="003B78A6" w:rsidP="0047737F">
      <w:pPr>
        <w:pStyle w:val="a8"/>
        <w:spacing w:after="0"/>
        <w:rPr>
          <w:color w:val="000000"/>
          <w:sz w:val="24"/>
          <w:szCs w:val="24"/>
        </w:rPr>
      </w:pPr>
    </w:p>
    <w:p w:rsidR="003B78A6" w:rsidRDefault="003B78A6" w:rsidP="008064A0">
      <w:pPr>
        <w:pStyle w:val="a8"/>
        <w:spacing w:after="0"/>
        <w:ind w:left="426" w:firstLine="283"/>
        <w:jc w:val="center"/>
        <w:rPr>
          <w:color w:val="000000"/>
          <w:sz w:val="24"/>
          <w:szCs w:val="24"/>
        </w:rPr>
      </w:pPr>
    </w:p>
    <w:sectPr w:rsidR="003B78A6" w:rsidSect="0081047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610E"/>
    <w:multiLevelType w:val="hybridMultilevel"/>
    <w:tmpl w:val="26DC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81566"/>
    <w:multiLevelType w:val="hybridMultilevel"/>
    <w:tmpl w:val="25FC9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04F9C"/>
    <w:multiLevelType w:val="hybridMultilevel"/>
    <w:tmpl w:val="004CE648"/>
    <w:lvl w:ilvl="0" w:tplc="099A96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C74B0"/>
    <w:multiLevelType w:val="hybridMultilevel"/>
    <w:tmpl w:val="A030C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36F49"/>
    <w:multiLevelType w:val="hybridMultilevel"/>
    <w:tmpl w:val="0BC0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438C5"/>
    <w:multiLevelType w:val="multilevel"/>
    <w:tmpl w:val="2144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F6A99"/>
    <w:multiLevelType w:val="hybridMultilevel"/>
    <w:tmpl w:val="81B8D69E"/>
    <w:lvl w:ilvl="0" w:tplc="D7BC0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B9C"/>
    <w:rsid w:val="00004448"/>
    <w:rsid w:val="000051C5"/>
    <w:rsid w:val="00016E98"/>
    <w:rsid w:val="00036464"/>
    <w:rsid w:val="000559EA"/>
    <w:rsid w:val="00055D80"/>
    <w:rsid w:val="00062800"/>
    <w:rsid w:val="00084EDA"/>
    <w:rsid w:val="000935B7"/>
    <w:rsid w:val="000A5C2C"/>
    <w:rsid w:val="000B2CDD"/>
    <w:rsid w:val="001048F8"/>
    <w:rsid w:val="00120802"/>
    <w:rsid w:val="00125370"/>
    <w:rsid w:val="0013620F"/>
    <w:rsid w:val="00152C1A"/>
    <w:rsid w:val="0017686A"/>
    <w:rsid w:val="00184B3E"/>
    <w:rsid w:val="001B5F1B"/>
    <w:rsid w:val="001D658C"/>
    <w:rsid w:val="001E31DF"/>
    <w:rsid w:val="00201B9C"/>
    <w:rsid w:val="00207029"/>
    <w:rsid w:val="002175E4"/>
    <w:rsid w:val="00230E73"/>
    <w:rsid w:val="0023653D"/>
    <w:rsid w:val="00244021"/>
    <w:rsid w:val="00244A0C"/>
    <w:rsid w:val="00244FB6"/>
    <w:rsid w:val="00245451"/>
    <w:rsid w:val="00246887"/>
    <w:rsid w:val="0027185A"/>
    <w:rsid w:val="002A4314"/>
    <w:rsid w:val="002B0403"/>
    <w:rsid w:val="002B2EAF"/>
    <w:rsid w:val="002C69FC"/>
    <w:rsid w:val="002D3960"/>
    <w:rsid w:val="00302241"/>
    <w:rsid w:val="003125B6"/>
    <w:rsid w:val="003217A0"/>
    <w:rsid w:val="003226B6"/>
    <w:rsid w:val="00347CFA"/>
    <w:rsid w:val="00355F46"/>
    <w:rsid w:val="003677C0"/>
    <w:rsid w:val="003910A7"/>
    <w:rsid w:val="003A4074"/>
    <w:rsid w:val="003B498D"/>
    <w:rsid w:val="003B78A6"/>
    <w:rsid w:val="003B7A8B"/>
    <w:rsid w:val="003D1FDA"/>
    <w:rsid w:val="0040361C"/>
    <w:rsid w:val="00404EF7"/>
    <w:rsid w:val="00417811"/>
    <w:rsid w:val="004566D0"/>
    <w:rsid w:val="00472990"/>
    <w:rsid w:val="0047737F"/>
    <w:rsid w:val="00483CEA"/>
    <w:rsid w:val="004C1676"/>
    <w:rsid w:val="004E4252"/>
    <w:rsid w:val="004F0876"/>
    <w:rsid w:val="004F19A1"/>
    <w:rsid w:val="00546481"/>
    <w:rsid w:val="005522A5"/>
    <w:rsid w:val="00552CFD"/>
    <w:rsid w:val="0058508F"/>
    <w:rsid w:val="005C33F0"/>
    <w:rsid w:val="005D4708"/>
    <w:rsid w:val="006050BB"/>
    <w:rsid w:val="00606AC8"/>
    <w:rsid w:val="00631F2B"/>
    <w:rsid w:val="00632F7E"/>
    <w:rsid w:val="0065091D"/>
    <w:rsid w:val="00666DC7"/>
    <w:rsid w:val="00674871"/>
    <w:rsid w:val="00694910"/>
    <w:rsid w:val="006A6082"/>
    <w:rsid w:val="006C664B"/>
    <w:rsid w:val="006C75C5"/>
    <w:rsid w:val="006F2D84"/>
    <w:rsid w:val="00711F44"/>
    <w:rsid w:val="007240ED"/>
    <w:rsid w:val="007425B8"/>
    <w:rsid w:val="00791FCB"/>
    <w:rsid w:val="007A2F97"/>
    <w:rsid w:val="007A52D8"/>
    <w:rsid w:val="007B3A38"/>
    <w:rsid w:val="007C634A"/>
    <w:rsid w:val="008064A0"/>
    <w:rsid w:val="0081047E"/>
    <w:rsid w:val="00812240"/>
    <w:rsid w:val="008163BA"/>
    <w:rsid w:val="008237D6"/>
    <w:rsid w:val="008359CC"/>
    <w:rsid w:val="00854400"/>
    <w:rsid w:val="00870936"/>
    <w:rsid w:val="00874563"/>
    <w:rsid w:val="00882DF9"/>
    <w:rsid w:val="0089005D"/>
    <w:rsid w:val="0089342C"/>
    <w:rsid w:val="008B36B1"/>
    <w:rsid w:val="008C6641"/>
    <w:rsid w:val="008D1D7F"/>
    <w:rsid w:val="008D5549"/>
    <w:rsid w:val="00905640"/>
    <w:rsid w:val="00920229"/>
    <w:rsid w:val="00954A9F"/>
    <w:rsid w:val="009863B2"/>
    <w:rsid w:val="009B7202"/>
    <w:rsid w:val="009C1DFB"/>
    <w:rsid w:val="009C3EC4"/>
    <w:rsid w:val="009D2CE5"/>
    <w:rsid w:val="009D62EA"/>
    <w:rsid w:val="009F7200"/>
    <w:rsid w:val="00A27772"/>
    <w:rsid w:val="00A336B3"/>
    <w:rsid w:val="00A659E8"/>
    <w:rsid w:val="00A772E1"/>
    <w:rsid w:val="00A937B6"/>
    <w:rsid w:val="00A94C01"/>
    <w:rsid w:val="00AA5A1A"/>
    <w:rsid w:val="00AE052C"/>
    <w:rsid w:val="00B10BDD"/>
    <w:rsid w:val="00B4092E"/>
    <w:rsid w:val="00B4166D"/>
    <w:rsid w:val="00B6470E"/>
    <w:rsid w:val="00B67BC2"/>
    <w:rsid w:val="00B73F4C"/>
    <w:rsid w:val="00B825B1"/>
    <w:rsid w:val="00BA5268"/>
    <w:rsid w:val="00BC194E"/>
    <w:rsid w:val="00BD4C45"/>
    <w:rsid w:val="00C02750"/>
    <w:rsid w:val="00C25352"/>
    <w:rsid w:val="00C278CD"/>
    <w:rsid w:val="00C80CCD"/>
    <w:rsid w:val="00CB7646"/>
    <w:rsid w:val="00CB7C17"/>
    <w:rsid w:val="00CC2B65"/>
    <w:rsid w:val="00CC5801"/>
    <w:rsid w:val="00CF0042"/>
    <w:rsid w:val="00CF4E92"/>
    <w:rsid w:val="00D1578E"/>
    <w:rsid w:val="00D17C82"/>
    <w:rsid w:val="00D27EE8"/>
    <w:rsid w:val="00D428EF"/>
    <w:rsid w:val="00D477B6"/>
    <w:rsid w:val="00D82F54"/>
    <w:rsid w:val="00DA7D5A"/>
    <w:rsid w:val="00DB03F8"/>
    <w:rsid w:val="00DF5A49"/>
    <w:rsid w:val="00E13420"/>
    <w:rsid w:val="00E1731D"/>
    <w:rsid w:val="00E25FA8"/>
    <w:rsid w:val="00E35A79"/>
    <w:rsid w:val="00E4005B"/>
    <w:rsid w:val="00E412B4"/>
    <w:rsid w:val="00E43E0B"/>
    <w:rsid w:val="00E62AFB"/>
    <w:rsid w:val="00E8661F"/>
    <w:rsid w:val="00EA0927"/>
    <w:rsid w:val="00EA7986"/>
    <w:rsid w:val="00EB50FF"/>
    <w:rsid w:val="00EF4538"/>
    <w:rsid w:val="00F168CA"/>
    <w:rsid w:val="00F34CA2"/>
    <w:rsid w:val="00F442AE"/>
    <w:rsid w:val="00F57B91"/>
    <w:rsid w:val="00F77CD9"/>
    <w:rsid w:val="00F9282A"/>
    <w:rsid w:val="00F94116"/>
    <w:rsid w:val="00F94546"/>
    <w:rsid w:val="00F96018"/>
    <w:rsid w:val="00F975B2"/>
    <w:rsid w:val="00FD0C50"/>
    <w:rsid w:val="00FF1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01B9C"/>
    <w:pPr>
      <w:keepNext/>
      <w:jc w:val="center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1B9C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01B9C"/>
    <w:pPr>
      <w:jc w:val="center"/>
    </w:pPr>
  </w:style>
  <w:style w:type="character" w:customStyle="1" w:styleId="a4">
    <w:name w:val="Основной текст Знак"/>
    <w:basedOn w:val="a0"/>
    <w:link w:val="a3"/>
    <w:rsid w:val="00201B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201B9C"/>
    <w:pPr>
      <w:widowControl w:val="0"/>
      <w:autoSpaceDE w:val="0"/>
      <w:autoSpaceDN w:val="0"/>
      <w:adjustRightInd w:val="0"/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201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201B9C"/>
    <w:pPr>
      <w:jc w:val="both"/>
    </w:pPr>
  </w:style>
  <w:style w:type="character" w:customStyle="1" w:styleId="20">
    <w:name w:val="Основной текст 2 Знак"/>
    <w:basedOn w:val="a0"/>
    <w:link w:val="2"/>
    <w:rsid w:val="00201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01B9C"/>
    <w:rPr>
      <w:i/>
      <w:iCs/>
    </w:rPr>
  </w:style>
  <w:style w:type="paragraph" w:styleId="a8">
    <w:name w:val="Normal (Web)"/>
    <w:basedOn w:val="a"/>
    <w:uiPriority w:val="99"/>
    <w:unhideWhenUsed/>
    <w:rsid w:val="00201B9C"/>
    <w:pPr>
      <w:spacing w:before="27" w:after="27"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522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22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0"/>
    <w:uiPriority w:val="99"/>
    <w:locked/>
    <w:rsid w:val="00DA7D5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A7D5A"/>
    <w:pPr>
      <w:shd w:val="clear" w:color="auto" w:fill="FFFFFF"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uiPriority w:val="99"/>
    <w:locked/>
    <w:rsid w:val="00DA7D5A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A7D5A"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noProof/>
      <w:sz w:val="23"/>
      <w:szCs w:val="23"/>
      <w:lang w:eastAsia="en-US"/>
    </w:rPr>
  </w:style>
  <w:style w:type="character" w:customStyle="1" w:styleId="10">
    <w:name w:val="Основной текст (10)_"/>
    <w:link w:val="100"/>
    <w:uiPriority w:val="99"/>
    <w:locked/>
    <w:rsid w:val="00DA7D5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DA7D5A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paragraph" w:customStyle="1" w:styleId="ConsPlusNormal">
    <w:name w:val="ConsPlusNormal"/>
    <w:rsid w:val="00DA7D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632F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39"/>
    <w:rsid w:val="00632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8D72-5484-4AC7-8C24-4C57B6CE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5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 Кривошеинского района</Company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190</cp:revision>
  <cp:lastPrinted>2019-02-14T07:34:00Z</cp:lastPrinted>
  <dcterms:created xsi:type="dcterms:W3CDTF">2014-09-09T06:42:00Z</dcterms:created>
  <dcterms:modified xsi:type="dcterms:W3CDTF">2020-08-19T13:30:00Z</dcterms:modified>
</cp:coreProperties>
</file>